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6A5AD9" w:rsidRDefault="006A5AD9" w:rsidP="006A5AD9"/>
    <w:p w:rsidR="006A5AD9" w:rsidRDefault="006A5AD9" w:rsidP="006A5AD9">
      <w:proofErr w:type="spellStart"/>
      <w:r>
        <w:t>Број</w:t>
      </w:r>
      <w:proofErr w:type="spellEnd"/>
      <w:r>
        <w:t xml:space="preserve">: </w:t>
      </w:r>
      <w:r>
        <w:rPr>
          <w:lang w:val="sr-Latn-CS"/>
        </w:rPr>
        <w:t>I-2.</w:t>
      </w:r>
      <w:r w:rsidR="00D771C3">
        <w:rPr>
          <w:lang w:val="sr-Cyrl-BA"/>
        </w:rPr>
        <w:t>13992</w:t>
      </w:r>
      <w:r>
        <w:rPr>
          <w:lang w:val="sr-Latn-CS"/>
        </w:rPr>
        <w:t>/2</w:t>
      </w:r>
      <w:r>
        <w:rPr>
          <w:lang w:val="sr-Latn-BA"/>
        </w:rPr>
        <w:t>5</w:t>
      </w:r>
      <w:r>
        <w:t xml:space="preserve">                                                                           </w:t>
      </w:r>
    </w:p>
    <w:p w:rsidR="006A5AD9" w:rsidRDefault="006A5AD9" w:rsidP="006A5AD9">
      <w:pPr>
        <w:rPr>
          <w:lang w:val="sr-Latn-CS"/>
        </w:rPr>
      </w:pPr>
      <w:proofErr w:type="spellStart"/>
      <w:r>
        <w:t>Данa</w:t>
      </w:r>
      <w:proofErr w:type="spellEnd"/>
      <w:r>
        <w:t xml:space="preserve">, </w:t>
      </w:r>
      <w:r>
        <w:rPr>
          <w:lang w:val="sr-Cyrl-BA"/>
        </w:rPr>
        <w:t>31.10.</w:t>
      </w:r>
      <w:r>
        <w:t>202</w:t>
      </w:r>
      <w:r>
        <w:rPr>
          <w:lang w:val="sr-Latn-BA"/>
        </w:rPr>
        <w:t>5</w:t>
      </w:r>
      <w:r>
        <w:t xml:space="preserve">. </w:t>
      </w:r>
      <w:proofErr w:type="spellStart"/>
      <w:r>
        <w:t>године</w:t>
      </w:r>
      <w:proofErr w:type="spellEnd"/>
    </w:p>
    <w:p w:rsidR="006A5AD9" w:rsidRDefault="006A5AD9" w:rsidP="006A5AD9">
      <w:pPr>
        <w:rPr>
          <w:lang w:val="sr-Cyrl-RS"/>
        </w:rPr>
      </w:pPr>
    </w:p>
    <w:p w:rsidR="006A5AD9" w:rsidRDefault="006A5AD9" w:rsidP="006A5AD9">
      <w:pPr>
        <w:rPr>
          <w:lang w:val="sr-Cyrl-RS"/>
        </w:rPr>
      </w:pPr>
    </w:p>
    <w:p w:rsidR="006A5AD9" w:rsidRDefault="006A5AD9" w:rsidP="006A5AD9">
      <w:pPr>
        <w:jc w:val="both"/>
      </w:pPr>
      <w:r>
        <w:rPr>
          <w:lang w:val="sr-Cyrl-CS"/>
        </w:rPr>
        <w:t>На основу члана 7. тачка л) Закона о јавним предузећима ( Службени гласник РС бр.75/04 и 78/11) , члана 46. тачка 4. Статута Жељезница РС а.д.Добој,</w:t>
      </w:r>
      <w:r>
        <w:rPr>
          <w:lang w:val="sr-Cyrl-BA"/>
        </w:rPr>
        <w:t xml:space="preserve"> </w:t>
      </w:r>
      <w:r>
        <w:rPr>
          <w:lang w:val="sr-Cyrl-CS"/>
        </w:rPr>
        <w:t>Надзорни одбор Друштва на</w:t>
      </w:r>
      <w:r>
        <w:rPr>
          <w:lang w:val="sr-Latn-RS"/>
        </w:rPr>
        <w:t xml:space="preserve"> </w:t>
      </w:r>
      <w:r>
        <w:rPr>
          <w:lang w:val="sr-Cyrl-BA"/>
        </w:rPr>
        <w:t>29. ванредној-електронској</w:t>
      </w:r>
      <w:r>
        <w:rPr>
          <w:lang w:val="sr-Cyrl-CS"/>
        </w:rPr>
        <w:t xml:space="preserve"> сједници</w:t>
      </w:r>
      <w:r>
        <w:rPr>
          <w:lang w:val="sr-Latn-CS"/>
        </w:rPr>
        <w:t xml:space="preserve"> одржаној </w:t>
      </w:r>
      <w:r>
        <w:rPr>
          <w:lang w:val="sr-Cyrl-RS"/>
        </w:rPr>
        <w:t xml:space="preserve">дана </w:t>
      </w:r>
      <w:r>
        <w:rPr>
          <w:lang w:val="sr-Cyrl-BA"/>
        </w:rPr>
        <w:t>31.10.</w:t>
      </w:r>
      <w:r>
        <w:rPr>
          <w:lang w:val="sr-Latn-CS"/>
        </w:rPr>
        <w:t>202</w:t>
      </w:r>
      <w:r>
        <w:rPr>
          <w:lang w:val="sr-Latn-BA"/>
        </w:rPr>
        <w:t>5</w:t>
      </w:r>
      <w:r>
        <w:rPr>
          <w:lang w:val="sr-Latn-CS"/>
        </w:rPr>
        <w:t xml:space="preserve">. г. </w:t>
      </w:r>
      <w:r>
        <w:rPr>
          <w:lang w:val="sr-Cyrl-CS"/>
        </w:rPr>
        <w:t>донио је сљедећу:</w:t>
      </w:r>
    </w:p>
    <w:p w:rsidR="006A5AD9" w:rsidRDefault="006A5AD9" w:rsidP="006A5AD9">
      <w:pPr>
        <w:jc w:val="both"/>
        <w:rPr>
          <w:lang w:val="sr-Cyrl-RS"/>
        </w:rPr>
      </w:pPr>
    </w:p>
    <w:p w:rsidR="006A5AD9" w:rsidRDefault="006A5AD9" w:rsidP="006A5AD9">
      <w:pPr>
        <w:jc w:val="both"/>
        <w:rPr>
          <w:lang w:val="sr-Cyrl-RS"/>
        </w:rPr>
      </w:pPr>
    </w:p>
    <w:p w:rsidR="006A5AD9" w:rsidRDefault="006A5AD9" w:rsidP="006A5AD9">
      <w:pPr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Cyrl-CS"/>
        </w:rPr>
        <w:t>О</w:t>
      </w:r>
      <w:r>
        <w:rPr>
          <w:b/>
          <w:sz w:val="32"/>
          <w:szCs w:val="32"/>
          <w:lang w:val="sr-Latn-CS"/>
        </w:rPr>
        <w:t xml:space="preserve"> </w:t>
      </w:r>
      <w:r>
        <w:rPr>
          <w:b/>
          <w:sz w:val="32"/>
          <w:szCs w:val="32"/>
          <w:lang w:val="sr-Cyrl-CS"/>
        </w:rPr>
        <w:t>Д</w:t>
      </w:r>
      <w:r>
        <w:rPr>
          <w:b/>
          <w:sz w:val="32"/>
          <w:szCs w:val="32"/>
          <w:lang w:val="sr-Latn-CS"/>
        </w:rPr>
        <w:t xml:space="preserve"> </w:t>
      </w:r>
      <w:r>
        <w:rPr>
          <w:b/>
          <w:sz w:val="32"/>
          <w:szCs w:val="32"/>
          <w:lang w:val="sr-Cyrl-CS"/>
        </w:rPr>
        <w:t>Л</w:t>
      </w:r>
      <w:r>
        <w:rPr>
          <w:b/>
          <w:sz w:val="32"/>
          <w:szCs w:val="32"/>
          <w:lang w:val="sr-Latn-CS"/>
        </w:rPr>
        <w:t xml:space="preserve"> </w:t>
      </w:r>
      <w:r>
        <w:rPr>
          <w:b/>
          <w:sz w:val="32"/>
          <w:szCs w:val="32"/>
          <w:lang w:val="sr-Cyrl-CS"/>
        </w:rPr>
        <w:t>У</w:t>
      </w:r>
      <w:r>
        <w:rPr>
          <w:b/>
          <w:sz w:val="32"/>
          <w:szCs w:val="32"/>
          <w:lang w:val="sr-Latn-CS"/>
        </w:rPr>
        <w:t xml:space="preserve"> </w:t>
      </w:r>
      <w:r>
        <w:rPr>
          <w:b/>
          <w:sz w:val="32"/>
          <w:szCs w:val="32"/>
          <w:lang w:val="sr-Cyrl-CS"/>
        </w:rPr>
        <w:t>К</w:t>
      </w:r>
      <w:r>
        <w:rPr>
          <w:b/>
          <w:sz w:val="32"/>
          <w:szCs w:val="32"/>
          <w:lang w:val="sr-Latn-CS"/>
        </w:rPr>
        <w:t xml:space="preserve"> </w:t>
      </w:r>
      <w:r>
        <w:rPr>
          <w:b/>
          <w:sz w:val="32"/>
          <w:szCs w:val="32"/>
          <w:lang w:val="sr-Cyrl-CS"/>
        </w:rPr>
        <w:t>У</w:t>
      </w:r>
    </w:p>
    <w:p w:rsidR="006A5AD9" w:rsidRDefault="006A5AD9" w:rsidP="006A5AD9">
      <w:pPr>
        <w:jc w:val="center"/>
        <w:rPr>
          <w:b/>
          <w:sz w:val="32"/>
          <w:szCs w:val="32"/>
          <w:lang w:val="sr-Latn-CS"/>
        </w:rPr>
      </w:pPr>
    </w:p>
    <w:p w:rsidR="006A5AD9" w:rsidRDefault="006A5AD9" w:rsidP="006A5AD9">
      <w:pPr>
        <w:jc w:val="center"/>
        <w:rPr>
          <w:b/>
          <w:lang w:val="sr-Latn-CS"/>
        </w:rPr>
      </w:pPr>
      <w:r>
        <w:rPr>
          <w:b/>
          <w:lang w:val="sr-Latn-CS"/>
        </w:rPr>
        <w:t>I</w:t>
      </w:r>
    </w:p>
    <w:p w:rsidR="006A5AD9" w:rsidRDefault="006A5AD9" w:rsidP="006A5AD9">
      <w:pPr>
        <w:jc w:val="both"/>
        <w:rPr>
          <w:lang w:val="sr-Latn-CS"/>
        </w:rPr>
      </w:pPr>
      <w:r>
        <w:rPr>
          <w:lang w:val="sr-Cyrl-CS"/>
        </w:rPr>
        <w:t xml:space="preserve">Сазива се </w:t>
      </w:r>
      <w:r>
        <w:rPr>
          <w:lang w:val="sr-Cyrl-BA"/>
        </w:rPr>
        <w:t>3</w:t>
      </w:r>
      <w:r>
        <w:rPr>
          <w:lang w:val="sr-Latn-BA"/>
        </w:rPr>
        <w:t>3</w:t>
      </w:r>
      <w:r>
        <w:rPr>
          <w:lang w:val="sr-Latn-CS"/>
        </w:rPr>
        <w:t xml:space="preserve">. </w:t>
      </w:r>
      <w:proofErr w:type="spellStart"/>
      <w:r>
        <w:t>ванредна</w:t>
      </w:r>
      <w:proofErr w:type="spellEnd"/>
      <w:r>
        <w:rPr>
          <w:lang w:val="sr-Cyrl-CS"/>
        </w:rPr>
        <w:t xml:space="preserve"> сједница   Скупштине акционара Жељезница РС а.д.Добој.</w:t>
      </w:r>
    </w:p>
    <w:p w:rsidR="006A5AD9" w:rsidRDefault="006A5AD9" w:rsidP="006A5AD9">
      <w:pPr>
        <w:rPr>
          <w:lang w:val="sr-Latn-CS"/>
        </w:rPr>
      </w:pPr>
    </w:p>
    <w:p w:rsidR="006A5AD9" w:rsidRDefault="006A5AD9" w:rsidP="006A5AD9">
      <w:pPr>
        <w:jc w:val="center"/>
        <w:rPr>
          <w:b/>
          <w:lang w:val="sr-Latn-CS"/>
        </w:rPr>
      </w:pPr>
      <w:r>
        <w:rPr>
          <w:b/>
          <w:lang w:val="sr-Latn-CS"/>
        </w:rPr>
        <w:t>II</w:t>
      </w:r>
    </w:p>
    <w:p w:rsidR="006A5AD9" w:rsidRDefault="006A5AD9" w:rsidP="006A5AD9">
      <w:pPr>
        <w:jc w:val="both"/>
      </w:pPr>
      <w:r>
        <w:rPr>
          <w:lang w:val="sr-Cyrl-CS"/>
        </w:rPr>
        <w:t xml:space="preserve">Сједница из тачке </w:t>
      </w:r>
      <w:r>
        <w:rPr>
          <w:lang w:val="sr-Latn-CS"/>
        </w:rPr>
        <w:t>I</w:t>
      </w:r>
      <w:r>
        <w:rPr>
          <w:lang w:val="sr-Cyrl-CS"/>
        </w:rPr>
        <w:t xml:space="preserve"> ове Одлуке одржаће се дана</w:t>
      </w:r>
      <w:r>
        <w:rPr>
          <w:lang w:val="sr-Latn-RS"/>
        </w:rPr>
        <w:t xml:space="preserve"> </w:t>
      </w:r>
      <w:r>
        <w:rPr>
          <w:lang w:val="sr-Cyrl-BA"/>
        </w:rPr>
        <w:t>20.11.</w:t>
      </w:r>
      <w:r>
        <w:rPr>
          <w:lang w:val="sr-Cyrl-CS"/>
        </w:rPr>
        <w:t>20</w:t>
      </w:r>
      <w:r>
        <w:rPr>
          <w:lang w:val="sr-Latn-RS"/>
        </w:rPr>
        <w:t>2</w:t>
      </w:r>
      <w:r>
        <w:rPr>
          <w:lang w:val="sr-Latn-BA"/>
        </w:rPr>
        <w:t>5</w:t>
      </w:r>
      <w:r>
        <w:rPr>
          <w:lang w:val="sr-Cyrl-CS"/>
        </w:rPr>
        <w:t xml:space="preserve">. </w:t>
      </w:r>
      <w:r>
        <w:t xml:space="preserve">г. </w:t>
      </w:r>
      <w:r>
        <w:rPr>
          <w:lang w:val="sr-Cyrl-CS"/>
        </w:rPr>
        <w:t>са почетком рада у 11</w:t>
      </w:r>
      <w:r>
        <w:rPr>
          <w:lang w:val="sr-Cyrl-RS"/>
        </w:rPr>
        <w:t>:00</w:t>
      </w:r>
      <w:r>
        <w:rPr>
          <w:lang w:val="sr-Latn-BA"/>
        </w:rPr>
        <w:t xml:space="preserve"> </w:t>
      </w:r>
      <w:r>
        <w:rPr>
          <w:lang w:val="sr-Cyrl-CS"/>
        </w:rPr>
        <w:t xml:space="preserve">часова, у сали </w:t>
      </w:r>
      <w:r>
        <w:rPr>
          <w:lang w:val="sr-Cyrl-BA"/>
        </w:rPr>
        <w:t>управне зграде у Добоју</w:t>
      </w:r>
      <w:r>
        <w:rPr>
          <w:lang w:val="sr-Cyrl-CS"/>
        </w:rPr>
        <w:t xml:space="preserve"> са Дневним редом број:</w:t>
      </w:r>
      <w:r>
        <w:rPr>
          <w:lang w:val="sr-Latn-RS"/>
        </w:rPr>
        <w:t xml:space="preserve"> </w:t>
      </w:r>
      <w:r>
        <w:rPr>
          <w:lang w:val="sr-Latn-CS"/>
        </w:rPr>
        <w:t>I-2.</w:t>
      </w:r>
      <w:r w:rsidR="00D771C3">
        <w:rPr>
          <w:lang w:val="sr-Cyrl-BA"/>
        </w:rPr>
        <w:t>13992</w:t>
      </w:r>
      <w:bookmarkStart w:id="0" w:name="_GoBack"/>
      <w:bookmarkEnd w:id="0"/>
      <w:r>
        <w:rPr>
          <w:lang w:val="sr-Cyrl-BA"/>
        </w:rPr>
        <w:t>-1</w:t>
      </w:r>
      <w:r>
        <w:rPr>
          <w:lang w:val="sr-Latn-CS"/>
        </w:rPr>
        <w:t>/</w:t>
      </w:r>
      <w:proofErr w:type="gramStart"/>
      <w:r>
        <w:rPr>
          <w:lang w:val="sr-Latn-CS"/>
        </w:rPr>
        <w:t>2</w:t>
      </w:r>
      <w:r>
        <w:rPr>
          <w:lang w:val="sr-Latn-BA"/>
        </w:rPr>
        <w:t>5</w:t>
      </w:r>
      <w:r>
        <w:rPr>
          <w:lang w:val="sr-Latn-CS"/>
        </w:rPr>
        <w:t xml:space="preserve">  од</w:t>
      </w:r>
      <w:proofErr w:type="gramEnd"/>
      <w:r>
        <w:rPr>
          <w:lang w:val="sr-Latn-CS"/>
        </w:rPr>
        <w:t xml:space="preserve"> </w:t>
      </w:r>
      <w:r>
        <w:rPr>
          <w:lang w:val="sr-Cyrl-BA"/>
        </w:rPr>
        <w:t>31.10.</w:t>
      </w:r>
      <w:r>
        <w:rPr>
          <w:lang w:val="sr-Latn-CS"/>
        </w:rPr>
        <w:t>202</w:t>
      </w:r>
      <w:r>
        <w:rPr>
          <w:lang w:val="sr-Latn-BA"/>
        </w:rPr>
        <w:t>5</w:t>
      </w:r>
      <w:r>
        <w:rPr>
          <w:lang w:val="sr-Latn-CS"/>
        </w:rPr>
        <w:t>. г.</w:t>
      </w:r>
    </w:p>
    <w:p w:rsidR="006A5AD9" w:rsidRDefault="006A5AD9" w:rsidP="006A5AD9">
      <w:pPr>
        <w:rPr>
          <w:lang w:val="sr-Latn-CS"/>
        </w:rPr>
      </w:pPr>
    </w:p>
    <w:p w:rsidR="006A5AD9" w:rsidRDefault="006A5AD9" w:rsidP="006A5AD9">
      <w:pPr>
        <w:jc w:val="center"/>
        <w:rPr>
          <w:b/>
          <w:lang w:val="sr-Latn-CS"/>
        </w:rPr>
      </w:pPr>
      <w:r>
        <w:rPr>
          <w:b/>
          <w:lang w:val="sr-Latn-CS"/>
        </w:rPr>
        <w:t>III</w:t>
      </w:r>
    </w:p>
    <w:p w:rsidR="006A5AD9" w:rsidRDefault="006A5AD9" w:rsidP="006A5AD9">
      <w:pPr>
        <w:jc w:val="both"/>
        <w:rPr>
          <w:lang w:val="sr-Cyrl-CS"/>
        </w:rPr>
      </w:pPr>
      <w:r>
        <w:rPr>
          <w:lang w:val="sr-Cyrl-CS"/>
        </w:rPr>
        <w:t xml:space="preserve">Дневни ред из тачке </w:t>
      </w:r>
      <w:r>
        <w:rPr>
          <w:lang w:val="sr-Latn-CS"/>
        </w:rPr>
        <w:t>II</w:t>
      </w:r>
      <w:r>
        <w:rPr>
          <w:lang w:val="sr-Cyrl-CS"/>
        </w:rPr>
        <w:t xml:space="preserve"> ове Одлуке објавиће се у „Независним новинама“ и „Гласу Српске“,</w:t>
      </w:r>
      <w:r>
        <w:rPr>
          <w:lang w:val="sr-Latn-BA"/>
        </w:rPr>
        <w:t xml:space="preserve"> </w:t>
      </w:r>
      <w:r>
        <w:rPr>
          <w:lang w:val="sr-Cyrl-CS"/>
        </w:rPr>
        <w:t>те  на интернет страници Друштва најмање 15 и највише 30 дана прије дана одржавања ванредне сједнице  Скупштине акционара.</w:t>
      </w:r>
    </w:p>
    <w:p w:rsidR="006A5AD9" w:rsidRDefault="006A5AD9" w:rsidP="006A5AD9">
      <w:pPr>
        <w:rPr>
          <w:lang w:val="sr-Latn-CS"/>
        </w:rPr>
      </w:pPr>
    </w:p>
    <w:p w:rsidR="006A5AD9" w:rsidRDefault="006A5AD9" w:rsidP="006A5AD9">
      <w:pPr>
        <w:rPr>
          <w:lang w:val="sr-Latn-CS"/>
        </w:rPr>
      </w:pPr>
    </w:p>
    <w:p w:rsidR="006A5AD9" w:rsidRDefault="006A5AD9" w:rsidP="006A5AD9">
      <w:pPr>
        <w:jc w:val="center"/>
        <w:rPr>
          <w:b/>
          <w:lang w:val="sr-Latn-CS"/>
        </w:rPr>
      </w:pPr>
      <w:r>
        <w:rPr>
          <w:b/>
          <w:lang w:val="sr-Latn-CS"/>
        </w:rPr>
        <w:t>IV</w:t>
      </w:r>
    </w:p>
    <w:p w:rsidR="006A5AD9" w:rsidRDefault="006A5AD9" w:rsidP="006A5AD9">
      <w:pPr>
        <w:jc w:val="both"/>
        <w:rPr>
          <w:lang w:val="sr-Cyrl-CS"/>
        </w:rPr>
      </w:pPr>
      <w:r>
        <w:rPr>
          <w:lang w:val="sr-Cyrl-CS"/>
        </w:rPr>
        <w:t>За реализацију ове Одлуке задужује се Управа Друштва.</w:t>
      </w:r>
    </w:p>
    <w:p w:rsidR="006A5AD9" w:rsidRDefault="006A5AD9" w:rsidP="006A5AD9">
      <w:pPr>
        <w:rPr>
          <w:lang w:val="sr-Cyrl-RS"/>
        </w:rPr>
      </w:pPr>
    </w:p>
    <w:p w:rsidR="006A5AD9" w:rsidRDefault="006A5AD9" w:rsidP="006A5AD9">
      <w:pPr>
        <w:rPr>
          <w:lang w:val="sr-Cyrl-RS"/>
        </w:rPr>
      </w:pPr>
    </w:p>
    <w:p w:rsidR="006A5AD9" w:rsidRDefault="006A5AD9" w:rsidP="006A5AD9">
      <w:pPr>
        <w:jc w:val="center"/>
        <w:rPr>
          <w:b/>
          <w:lang w:val="sr-Latn-RS"/>
        </w:rPr>
      </w:pPr>
      <w:r>
        <w:rPr>
          <w:b/>
          <w:lang w:val="sr-Latn-CS"/>
        </w:rPr>
        <w:t>V</w:t>
      </w:r>
    </w:p>
    <w:p w:rsidR="006A5AD9" w:rsidRDefault="006A5AD9" w:rsidP="006A5AD9">
      <w:pPr>
        <w:jc w:val="both"/>
        <w:rPr>
          <w:lang w:val="sr-Latn-CS"/>
        </w:rPr>
      </w:pPr>
      <w:r>
        <w:rPr>
          <w:lang w:val="sr-Cyrl-CS"/>
        </w:rPr>
        <w:t>Одлука ступа на снагу даном доношења.</w:t>
      </w:r>
    </w:p>
    <w:p w:rsidR="006A5AD9" w:rsidRDefault="006A5AD9" w:rsidP="006A5AD9">
      <w:pPr>
        <w:jc w:val="both"/>
        <w:rPr>
          <w:lang w:val="sr-Cyrl-CS"/>
        </w:rPr>
      </w:pPr>
    </w:p>
    <w:p w:rsidR="006A5AD9" w:rsidRDefault="006A5AD9" w:rsidP="006A5AD9">
      <w:pPr>
        <w:jc w:val="both"/>
        <w:rPr>
          <w:lang w:val="sr-Cyrl-CS"/>
        </w:rPr>
      </w:pPr>
    </w:p>
    <w:p w:rsidR="006A5AD9" w:rsidRDefault="006A5AD9" w:rsidP="006A5AD9">
      <w:pPr>
        <w:rPr>
          <w:lang w:val="sr-Cyrl-CS"/>
        </w:rPr>
      </w:pPr>
    </w:p>
    <w:p w:rsidR="006A5AD9" w:rsidRDefault="006A5AD9" w:rsidP="006A5AD9">
      <w:pPr>
        <w:rPr>
          <w:lang w:val="sr-Cyrl-RS"/>
        </w:rPr>
      </w:pPr>
    </w:p>
    <w:p w:rsidR="006A5AD9" w:rsidRDefault="006A5AD9" w:rsidP="006A5AD9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ПРЕДСЈЕДНИК </w:t>
      </w:r>
    </w:p>
    <w:p w:rsidR="006A5AD9" w:rsidRDefault="006A5AD9" w:rsidP="006A5AD9">
      <w:pPr>
        <w:jc w:val="both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НАДЗОРНОГ ОДБОРА</w:t>
      </w:r>
    </w:p>
    <w:p w:rsidR="006A5AD9" w:rsidRDefault="006A5AD9" w:rsidP="006A5AD9">
      <w:pPr>
        <w:jc w:val="both"/>
        <w:rPr>
          <w:b/>
          <w:lang w:val="sr-Latn-RS"/>
        </w:rPr>
      </w:pPr>
      <w:r>
        <w:rPr>
          <w:b/>
          <w:lang w:val="sr-Latn-RS"/>
        </w:rPr>
        <w:t xml:space="preserve">                                                                                    _______________________</w:t>
      </w:r>
    </w:p>
    <w:p w:rsidR="006A5AD9" w:rsidRDefault="006A5AD9" w:rsidP="006A5AD9">
      <w:pPr>
        <w:jc w:val="both"/>
        <w:rPr>
          <w:b/>
          <w:lang w:val="sr-Cyrl-CS"/>
        </w:rPr>
      </w:pPr>
      <w:r>
        <w:rPr>
          <w:lang w:val="sr-Cyrl-CS"/>
        </w:rPr>
        <w:t xml:space="preserve">                                                                            </w:t>
      </w:r>
      <w:r>
        <w:rPr>
          <w:b/>
          <w:lang w:val="sr-Cyrl-RS"/>
        </w:rPr>
        <w:t>Дијана Каленић</w:t>
      </w:r>
      <w:r>
        <w:rPr>
          <w:b/>
          <w:lang w:val="sr-Cyrl-CS"/>
        </w:rPr>
        <w:t>, дипл. инж. информ.</w:t>
      </w:r>
    </w:p>
    <w:p w:rsidR="00494C97" w:rsidRDefault="00494C97" w:rsidP="00F74A65">
      <w:pPr>
        <w:spacing w:line="259" w:lineRule="auto"/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732" w:rsidRDefault="00A60732">
      <w:r>
        <w:separator/>
      </w:r>
    </w:p>
  </w:endnote>
  <w:endnote w:type="continuationSeparator" w:id="0">
    <w:p w:rsidR="00A60732" w:rsidRDefault="00A60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5AD9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732" w:rsidRDefault="00A60732">
      <w:r>
        <w:separator/>
      </w:r>
    </w:p>
  </w:footnote>
  <w:footnote w:type="continuationSeparator" w:id="0">
    <w:p w:rsidR="00A60732" w:rsidRDefault="00A60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246"/>
    <w:rsid w:val="006A0BF2"/>
    <w:rsid w:val="006A3052"/>
    <w:rsid w:val="006A5226"/>
    <w:rsid w:val="006A5AD9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0732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771C3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265DC6FA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21300-8108-4203-939F-5F21D212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5</cp:revision>
  <cp:lastPrinted>2025-10-09T07:23:00Z</cp:lastPrinted>
  <dcterms:created xsi:type="dcterms:W3CDTF">2025-10-22T05:34:00Z</dcterms:created>
  <dcterms:modified xsi:type="dcterms:W3CDTF">2025-10-31T08:40:00Z</dcterms:modified>
</cp:coreProperties>
</file>